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5F3" w:rsidRDefault="002435F3" w:rsidP="002435F3">
      <w:pPr>
        <w:pStyle w:val="Bezodstpw"/>
        <w:jc w:val="right"/>
        <w:rPr>
          <w:sz w:val="18"/>
          <w:szCs w:val="18"/>
        </w:rPr>
      </w:pPr>
      <w:r>
        <w:rPr>
          <w:sz w:val="18"/>
          <w:szCs w:val="18"/>
        </w:rPr>
        <w:t>Załącz</w:t>
      </w:r>
      <w:r w:rsidR="00D22FF5">
        <w:rPr>
          <w:sz w:val="18"/>
          <w:szCs w:val="18"/>
        </w:rPr>
        <w:t>ni</w:t>
      </w:r>
      <w:r w:rsidR="0089620F">
        <w:rPr>
          <w:sz w:val="18"/>
          <w:szCs w:val="18"/>
        </w:rPr>
        <w:t>k  nr 6</w:t>
      </w:r>
      <w:r w:rsidR="00730777">
        <w:rPr>
          <w:sz w:val="18"/>
          <w:szCs w:val="18"/>
        </w:rPr>
        <w:t xml:space="preserve">  do  Uchwały  Nr </w:t>
      </w:r>
      <w:r w:rsidR="00CE7375">
        <w:rPr>
          <w:sz w:val="18"/>
          <w:szCs w:val="18"/>
        </w:rPr>
        <w:t>IX/44</w:t>
      </w:r>
      <w:r>
        <w:rPr>
          <w:sz w:val="18"/>
          <w:szCs w:val="18"/>
        </w:rPr>
        <w:t>/2015 Rady Gmin</w:t>
      </w:r>
      <w:r w:rsidR="00676B2D">
        <w:rPr>
          <w:sz w:val="18"/>
          <w:szCs w:val="18"/>
        </w:rPr>
        <w:t>y</w:t>
      </w:r>
      <w:r w:rsidR="00366140">
        <w:rPr>
          <w:sz w:val="18"/>
          <w:szCs w:val="18"/>
        </w:rPr>
        <w:t xml:space="preserve"> w Puszczy Mariańskiej</w:t>
      </w:r>
      <w:r w:rsidR="00676B2D">
        <w:rPr>
          <w:sz w:val="18"/>
          <w:szCs w:val="18"/>
        </w:rPr>
        <w:t xml:space="preserve"> z dnia 22.06</w:t>
      </w:r>
      <w:r>
        <w:rPr>
          <w:sz w:val="18"/>
          <w:szCs w:val="18"/>
        </w:rPr>
        <w:t xml:space="preserve">.2015 rok  </w:t>
      </w:r>
      <w:r w:rsidR="002D1FDC">
        <w:rPr>
          <w:sz w:val="18"/>
          <w:szCs w:val="18"/>
        </w:rPr>
        <w:t xml:space="preserve">Zmieniająca Uchwałę Budżetową Gminy na rok 2015 </w:t>
      </w:r>
    </w:p>
    <w:p w:rsidR="002435F3" w:rsidRDefault="002435F3" w:rsidP="002435F3">
      <w:pPr>
        <w:pStyle w:val="Bezodstpw"/>
        <w:jc w:val="center"/>
        <w:rPr>
          <w:b/>
        </w:rPr>
      </w:pPr>
      <w:r>
        <w:rPr>
          <w:b/>
        </w:rPr>
        <w:t>Wydatki na zadania inwestycyjne na  2015 rok</w:t>
      </w:r>
    </w:p>
    <w:tbl>
      <w:tblPr>
        <w:tblW w:w="17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4"/>
        <w:gridCol w:w="403"/>
        <w:gridCol w:w="138"/>
        <w:gridCol w:w="432"/>
        <w:gridCol w:w="93"/>
        <w:gridCol w:w="462"/>
        <w:gridCol w:w="12"/>
        <w:gridCol w:w="4678"/>
        <w:gridCol w:w="1265"/>
        <w:gridCol w:w="1276"/>
        <w:gridCol w:w="1419"/>
        <w:gridCol w:w="1134"/>
        <w:gridCol w:w="1001"/>
        <w:gridCol w:w="851"/>
        <w:gridCol w:w="1276"/>
        <w:gridCol w:w="160"/>
        <w:gridCol w:w="841"/>
        <w:gridCol w:w="1001"/>
        <w:gridCol w:w="1001"/>
      </w:tblGrid>
      <w:tr w:rsidR="002435F3" w:rsidTr="00383BE8">
        <w:trPr>
          <w:gridAfter w:val="4"/>
          <w:wAfter w:w="3003" w:type="dxa"/>
          <w:cantSplit/>
          <w:trHeight w:val="285"/>
        </w:trPr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L.p</w:t>
            </w:r>
            <w:proofErr w:type="spellEnd"/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</w:tc>
        <w:tc>
          <w:tcPr>
            <w:tcW w:w="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  <w:r>
              <w:rPr>
                <w:b/>
              </w:rPr>
              <w:t xml:space="preserve">Dział 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  <w:r>
              <w:rPr>
                <w:b/>
              </w:rPr>
              <w:t xml:space="preserve">Rozdział </w:t>
            </w:r>
          </w:p>
        </w:tc>
        <w:tc>
          <w:tcPr>
            <w:tcW w:w="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</w:pPr>
            <w:r>
              <w:t xml:space="preserve">Nazwa zadania inwestycyjnego </w:t>
            </w:r>
          </w:p>
          <w:p w:rsidR="002435F3" w:rsidRDefault="002435F3">
            <w:pPr>
              <w:pStyle w:val="Bezodstpw"/>
              <w:spacing w:line="276" w:lineRule="auto"/>
            </w:pPr>
          </w:p>
          <w:p w:rsidR="002435F3" w:rsidRDefault="002435F3">
            <w:pPr>
              <w:pStyle w:val="Bezodstpw"/>
              <w:spacing w:line="276" w:lineRule="auto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</w:p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Planowane wydatki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2435F3" w:rsidTr="00383BE8">
        <w:trPr>
          <w:gridAfter w:val="4"/>
          <w:wAfter w:w="3003" w:type="dxa"/>
          <w:cantSplit/>
          <w:trHeight w:val="36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2435F3" w:rsidRDefault="002435F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2015</w:t>
            </w:r>
          </w:p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/ 7+8+9+10/</w:t>
            </w:r>
          </w:p>
        </w:tc>
        <w:tc>
          <w:tcPr>
            <w:tcW w:w="4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2435F3" w:rsidTr="00A84AFB">
        <w:trPr>
          <w:gridAfter w:val="4"/>
          <w:wAfter w:w="3003" w:type="dxa"/>
          <w:cantSplit/>
          <w:trHeight w:val="1534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rPr>
                <w:b/>
                <w:sz w:val="18"/>
                <w:szCs w:val="18"/>
                <w:lang w:eastAsia="en-US"/>
              </w:rPr>
            </w:pPr>
          </w:p>
          <w:p w:rsidR="002435F3" w:rsidRDefault="002435F3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</w:p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I pożyczki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pkt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5F3" w:rsidRDefault="002435F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2435F3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</w:t>
            </w:r>
          </w:p>
        </w:tc>
      </w:tr>
      <w:tr w:rsidR="002435F3" w:rsidTr="00383BE8">
        <w:trPr>
          <w:gridAfter w:val="4"/>
          <w:wAfter w:w="3003" w:type="dxa"/>
        </w:trPr>
        <w:tc>
          <w:tcPr>
            <w:tcW w:w="6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spacing w:after="0"/>
              <w:rPr>
                <w:rFonts w:cs="Times New Roman"/>
              </w:rPr>
            </w:pPr>
          </w:p>
        </w:tc>
      </w:tr>
      <w:tr w:rsidR="002435F3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Budowa sieci wodociągowej w miejscowości  Biernik Tow. , Zator.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435F3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Budowa sieci wodociągowej w miejscowości  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435F3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Budowa sieci kanalizacji ciśnieniowej w miejscowości Radziwiłłów od ul. Kolejowej do ul. Granicznej 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F3" w:rsidRDefault="002435F3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5F3" w:rsidRDefault="002435F3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6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444E42" w:rsidP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</w:t>
            </w:r>
            <w:r w:rsidR="00A128E0">
              <w:rPr>
                <w:b/>
                <w:sz w:val="16"/>
                <w:szCs w:val="16"/>
                <w:lang w:eastAsia="en-US"/>
              </w:rPr>
              <w:t>4.387,00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783541" w:rsidP="000E7678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</w:t>
            </w:r>
            <w:r w:rsidR="00A128E0">
              <w:rPr>
                <w:b/>
                <w:sz w:val="16"/>
                <w:szCs w:val="16"/>
                <w:lang w:eastAsia="en-US"/>
              </w:rPr>
              <w:t>4.387,00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535.347,00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783541" w:rsidRDefault="00783541" w:rsidP="00783541">
            <w:pPr>
              <w:spacing w:after="0"/>
              <w:jc w:val="right"/>
              <w:rPr>
                <w:rFonts w:cs="Times New Roman"/>
                <w:b/>
                <w:sz w:val="16"/>
                <w:szCs w:val="16"/>
              </w:rPr>
            </w:pPr>
            <w:r w:rsidRPr="00783541">
              <w:rPr>
                <w:rFonts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Modernizacja  drogi w miejscowości Budy Wolskie /Nowiny/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444E42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  <w:r w:rsidR="00A128E0">
              <w:rPr>
                <w:sz w:val="16"/>
                <w:szCs w:val="16"/>
                <w:lang w:eastAsia="en-US"/>
              </w:rPr>
              <w:t>5.500,00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783541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  <w:r w:rsidR="00A128E0">
              <w:rPr>
                <w:sz w:val="16"/>
                <w:szCs w:val="16"/>
                <w:lang w:eastAsia="en-US"/>
              </w:rPr>
              <w:t>5.500,00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115.500,00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783541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6D5B7D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Górki  - Stara Huta </w:t>
            </w:r>
          </w:p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46.000,00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Korabiewice 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Długokąty 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21.420,00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21.420,00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21.420,00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Przebudowa drogi w miejscowości Puszcza Mariańska ul. Akacjowa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24.500,00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Bartniki ul. Kościelna 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25.300,00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25.300,00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25.300,00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Zator 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52.400,00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52.400,00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52.400,00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E37C1E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Grabina Radziwiłłowska , ul. Jagodowa </w:t>
            </w:r>
          </w:p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Grabina Radziwiłłowska , ul. Słoneczna 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14.000,00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14.000,00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Długokąty dz. nr  </w:t>
            </w:r>
            <w:proofErr w:type="spellStart"/>
            <w:r>
              <w:rPr>
                <w:sz w:val="18"/>
                <w:szCs w:val="18"/>
                <w:lang w:eastAsia="en-US"/>
              </w:rPr>
              <w:t>ewid</w:t>
            </w:r>
            <w:proofErr w:type="spellEnd"/>
            <w:r>
              <w:rPr>
                <w:sz w:val="18"/>
                <w:szCs w:val="18"/>
                <w:lang w:eastAsia="en-US"/>
              </w:rPr>
              <w:t>. 128</w:t>
            </w:r>
          </w:p>
          <w:p w:rsidR="00A128E0" w:rsidRDefault="00A128E0" w:rsidP="00902AB6">
            <w:pPr>
              <w:spacing w:after="0"/>
              <w:rPr>
                <w:rFonts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36.000,00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36.000,00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36.000,00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C03DAF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Budy Kałki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10.100,00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10.100,00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10.100,00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A128E0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spacing w:after="0"/>
              <w:rPr>
                <w:rFonts w:cs="Times New Roman"/>
              </w:rPr>
            </w:pPr>
            <w:r>
              <w:rPr>
                <w:sz w:val="18"/>
                <w:szCs w:val="18"/>
                <w:lang w:eastAsia="en-US"/>
              </w:rPr>
              <w:t xml:space="preserve">Przebudowa drogi w miejscowości Lisowola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90.000,00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Pr="001F7F20" w:rsidRDefault="00A128E0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90.000,00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E0" w:rsidRDefault="00A128E0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E0" w:rsidRDefault="00A128E0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036F4" w:rsidTr="00383BE8">
        <w:trPr>
          <w:gridAfter w:val="4"/>
          <w:wAfter w:w="3003" w:type="dxa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 w:rsidP="00902AB6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 w:rsidP="00902AB6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 w:rsidP="00902AB6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 w:rsidP="00902AB6">
            <w:pPr>
              <w:spacing w:after="0"/>
              <w:rPr>
                <w:rFonts w:cs="Times New Roman"/>
              </w:rPr>
            </w:pPr>
            <w:r>
              <w:rPr>
                <w:sz w:val="18"/>
                <w:szCs w:val="18"/>
                <w:lang w:eastAsia="en-US"/>
              </w:rPr>
              <w:t>Przebudowa drogi w miejscowości Wygoda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Pr="001F7F20" w:rsidRDefault="00D036F4" w:rsidP="008330C1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8.400,00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Pr="001F7F20" w:rsidRDefault="00D036F4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8.400,00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Pr="001F7F20" w:rsidRDefault="00D036F4" w:rsidP="000E7678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  <w:r w:rsidRPr="001F7F20">
              <w:rPr>
                <w:rFonts w:cs="Times New Roman"/>
                <w:sz w:val="16"/>
                <w:szCs w:val="16"/>
              </w:rPr>
              <w:t>8.400,00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 w:rsidP="00A41BDD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036F4" w:rsidTr="00383BE8">
        <w:trPr>
          <w:gridAfter w:val="4"/>
          <w:wAfter w:w="3003" w:type="dxa"/>
          <w:trHeight w:val="270"/>
        </w:trPr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Oznakowanie Gminy Puszcza Mariańska  ,, </w:t>
            </w:r>
            <w:proofErr w:type="spellStart"/>
            <w:r>
              <w:rPr>
                <w:sz w:val="16"/>
                <w:szCs w:val="16"/>
              </w:rPr>
              <w:t>witacze</w:t>
            </w:r>
            <w:proofErr w:type="spellEnd"/>
            <w:r>
              <w:rPr>
                <w:sz w:val="16"/>
                <w:szCs w:val="16"/>
              </w:rPr>
              <w:t xml:space="preserve"> ‘’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036F4" w:rsidTr="00383BE8">
        <w:trPr>
          <w:gridAfter w:val="4"/>
          <w:wAfter w:w="3003" w:type="dxa"/>
          <w:trHeight w:val="180"/>
        </w:trPr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Oznakowanie Gminy Puszcza Mariańska  ,, </w:t>
            </w:r>
            <w:proofErr w:type="spellStart"/>
            <w:r>
              <w:rPr>
                <w:sz w:val="16"/>
                <w:szCs w:val="16"/>
              </w:rPr>
              <w:t>witacze</w:t>
            </w:r>
            <w:proofErr w:type="spellEnd"/>
            <w:r>
              <w:rPr>
                <w:sz w:val="16"/>
                <w:szCs w:val="16"/>
              </w:rPr>
              <w:t xml:space="preserve"> ‘’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  <w:tr w:rsidR="00D036F4" w:rsidTr="00383BE8">
        <w:trPr>
          <w:gridAfter w:val="4"/>
          <w:wAfter w:w="3003" w:type="dxa"/>
          <w:trHeight w:val="18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 gruntów pod drogę we wsi Bartniki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036F4" w:rsidTr="00383BE8">
        <w:trPr>
          <w:gridAfter w:val="4"/>
          <w:wAfter w:w="3003" w:type="dxa"/>
        </w:trPr>
        <w:tc>
          <w:tcPr>
            <w:tcW w:w="6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Ogółem Dział 630 Turystyka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</w:tr>
      <w:tr w:rsidR="00D036F4" w:rsidTr="00383BE8">
        <w:trPr>
          <w:gridAfter w:val="4"/>
          <w:wAfter w:w="3003" w:type="dxa"/>
          <w:trHeight w:val="45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63003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Instalacja </w:t>
            </w:r>
            <w:proofErr w:type="spellStart"/>
            <w:r>
              <w:rPr>
                <w:sz w:val="18"/>
                <w:szCs w:val="18"/>
                <w:lang w:eastAsia="en-US"/>
              </w:rPr>
              <w:t>infokiosku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Gminie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D036F4" w:rsidTr="00383BE8">
        <w:trPr>
          <w:trHeight w:val="255"/>
        </w:trPr>
        <w:tc>
          <w:tcPr>
            <w:tcW w:w="6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/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/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</w:tr>
      <w:tr w:rsidR="00D036F4" w:rsidTr="00383BE8">
        <w:trPr>
          <w:trHeight w:val="240"/>
        </w:trPr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6060</w:t>
            </w:r>
          </w:p>
        </w:tc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Zakup komputerów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Gmina Puszcza Mariańska </w:t>
            </w: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6F4" w:rsidRDefault="00D036F4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  <w:tr w:rsidR="00D036F4" w:rsidTr="00383BE8">
        <w:trPr>
          <w:gridAfter w:val="3"/>
          <w:wAfter w:w="2843" w:type="dxa"/>
          <w:cantSplit/>
        </w:trPr>
        <w:tc>
          <w:tcPr>
            <w:tcW w:w="6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AA127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86</w:t>
            </w:r>
            <w:r w:rsidR="00D036F4">
              <w:rPr>
                <w:b/>
                <w:sz w:val="16"/>
                <w:szCs w:val="16"/>
                <w:lang w:eastAsia="en-US"/>
              </w:rPr>
              <w:t>9.387,00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AA127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86</w:t>
            </w:r>
            <w:r w:rsidR="00D036F4">
              <w:rPr>
                <w:b/>
                <w:sz w:val="16"/>
                <w:szCs w:val="16"/>
                <w:lang w:eastAsia="en-US"/>
              </w:rPr>
              <w:t>9.387,00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785.347,00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spacing w:after="0"/>
              <w:rPr>
                <w:rFonts w:cs="Times New Roma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Pr="00AA127B" w:rsidRDefault="00AA127B">
            <w:pPr>
              <w:spacing w:after="0"/>
              <w:rPr>
                <w:rFonts w:cs="Times New Roman"/>
                <w:b/>
                <w:sz w:val="16"/>
                <w:szCs w:val="16"/>
              </w:rPr>
            </w:pPr>
            <w:r w:rsidRPr="00AA127B">
              <w:rPr>
                <w:rFonts w:cs="Times New Roman"/>
                <w:b/>
                <w:sz w:val="16"/>
                <w:szCs w:val="16"/>
              </w:rPr>
              <w:t>60.000,00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24.040,00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F4" w:rsidRDefault="00D036F4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DE2584" w:rsidRPr="00FE0381" w:rsidRDefault="002435F3" w:rsidP="00FE0381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FE0381" w:rsidRDefault="00FE0381" w:rsidP="00FE0381">
      <w:pPr>
        <w:pStyle w:val="Bezodstpw"/>
        <w:jc w:val="right"/>
      </w:pPr>
    </w:p>
    <w:p w:rsidR="00FE0381" w:rsidRDefault="00554A47" w:rsidP="00FE0381">
      <w:pPr>
        <w:pStyle w:val="Bezodstpw"/>
        <w:jc w:val="right"/>
      </w:pPr>
      <w:r>
        <w:t>Przewodniczący</w:t>
      </w:r>
    </w:p>
    <w:p w:rsidR="00E86778" w:rsidRDefault="00554A47" w:rsidP="00FE0381">
      <w:pPr>
        <w:pStyle w:val="Bezodstpw"/>
        <w:jc w:val="right"/>
      </w:pPr>
      <w:r>
        <w:t xml:space="preserve"> Rady Gminy </w:t>
      </w:r>
    </w:p>
    <w:p w:rsidR="00FE0381" w:rsidRDefault="00FE0381" w:rsidP="00FE0381">
      <w:pPr>
        <w:pStyle w:val="Bezodstpw"/>
        <w:jc w:val="right"/>
      </w:pPr>
      <w:bookmarkStart w:id="0" w:name="_GoBack"/>
      <w:bookmarkEnd w:id="0"/>
    </w:p>
    <w:p w:rsidR="00554A47" w:rsidRDefault="00554A47" w:rsidP="00FE0381">
      <w:pPr>
        <w:pStyle w:val="Bezodstpw"/>
        <w:jc w:val="right"/>
      </w:pPr>
      <w:r>
        <w:t xml:space="preserve">Henryk Cebula </w:t>
      </w:r>
    </w:p>
    <w:p w:rsidR="00554A47" w:rsidRDefault="00554A47">
      <w:pPr>
        <w:jc w:val="right"/>
      </w:pPr>
    </w:p>
    <w:sectPr w:rsidR="00554A47" w:rsidSect="002435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435F3"/>
    <w:rsid w:val="00032899"/>
    <w:rsid w:val="000C0B24"/>
    <w:rsid w:val="001F7F20"/>
    <w:rsid w:val="002245A5"/>
    <w:rsid w:val="0023492D"/>
    <w:rsid w:val="002435F3"/>
    <w:rsid w:val="002D1FDC"/>
    <w:rsid w:val="00366140"/>
    <w:rsid w:val="00383BE8"/>
    <w:rsid w:val="003A4B9F"/>
    <w:rsid w:val="003C3338"/>
    <w:rsid w:val="00444E42"/>
    <w:rsid w:val="00455558"/>
    <w:rsid w:val="00487450"/>
    <w:rsid w:val="004E6AE8"/>
    <w:rsid w:val="00516B4B"/>
    <w:rsid w:val="00554A47"/>
    <w:rsid w:val="005A727A"/>
    <w:rsid w:val="006434A4"/>
    <w:rsid w:val="00676B2D"/>
    <w:rsid w:val="006B2885"/>
    <w:rsid w:val="006D5B7D"/>
    <w:rsid w:val="006E4400"/>
    <w:rsid w:val="00730777"/>
    <w:rsid w:val="00760490"/>
    <w:rsid w:val="00783541"/>
    <w:rsid w:val="008330C1"/>
    <w:rsid w:val="0089620F"/>
    <w:rsid w:val="008E279F"/>
    <w:rsid w:val="009B296F"/>
    <w:rsid w:val="009C2955"/>
    <w:rsid w:val="00A128E0"/>
    <w:rsid w:val="00A834E5"/>
    <w:rsid w:val="00A84AFB"/>
    <w:rsid w:val="00AA127B"/>
    <w:rsid w:val="00AD48C4"/>
    <w:rsid w:val="00AD7629"/>
    <w:rsid w:val="00B036AA"/>
    <w:rsid w:val="00CE7375"/>
    <w:rsid w:val="00D036F4"/>
    <w:rsid w:val="00D22FF5"/>
    <w:rsid w:val="00D24D69"/>
    <w:rsid w:val="00DA26D1"/>
    <w:rsid w:val="00DE2584"/>
    <w:rsid w:val="00E37C1E"/>
    <w:rsid w:val="00E86778"/>
    <w:rsid w:val="00F1316E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CFED3-D279-4A4E-86B9-D104C19E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A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35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7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JSkrocka</cp:lastModifiedBy>
  <cp:revision>41</cp:revision>
  <cp:lastPrinted>2015-05-17T17:35:00Z</cp:lastPrinted>
  <dcterms:created xsi:type="dcterms:W3CDTF">2015-04-28T07:56:00Z</dcterms:created>
  <dcterms:modified xsi:type="dcterms:W3CDTF">2015-06-25T14:34:00Z</dcterms:modified>
</cp:coreProperties>
</file>