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063" w:rsidRDefault="005F46D7">
      <w:pPr>
        <w:tabs>
          <w:tab w:val="center" w:pos="13594"/>
          <w:tab w:val="center" w:pos="14409"/>
        </w:tabs>
        <w:spacing w:after="1"/>
      </w:pPr>
      <w:r>
        <w:tab/>
      </w:r>
      <w:r>
        <w:rPr>
          <w:rFonts w:ascii="Arial" w:eastAsia="Arial" w:hAnsi="Arial" w:cs="Arial"/>
          <w:sz w:val="18"/>
        </w:rPr>
        <w:t>Strona</w:t>
      </w:r>
      <w:r>
        <w:rPr>
          <w:rFonts w:ascii="Arial" w:eastAsia="Arial" w:hAnsi="Arial" w:cs="Arial"/>
          <w:sz w:val="18"/>
        </w:rPr>
        <w:tab/>
        <w:t>1</w:t>
      </w:r>
    </w:p>
    <w:p w:rsidR="00F60063" w:rsidRDefault="005F46D7">
      <w:pPr>
        <w:spacing w:after="222"/>
        <w:jc w:val="right"/>
      </w:pPr>
      <w:r>
        <w:rPr>
          <w:rFonts w:ascii="Arial" w:eastAsia="Arial" w:hAnsi="Arial" w:cs="Arial"/>
          <w:b/>
          <w:sz w:val="18"/>
        </w:rPr>
        <w:t>Dokument podpisany elektronicznie</w:t>
      </w:r>
    </w:p>
    <w:p w:rsidR="00F60063" w:rsidRDefault="005F46D7">
      <w:pPr>
        <w:spacing w:after="109"/>
        <w:ind w:left="871"/>
      </w:pPr>
      <w:r>
        <w:rPr>
          <w:rFonts w:ascii="Arial" w:eastAsia="Arial" w:hAnsi="Arial" w:cs="Arial"/>
          <w:b/>
          <w:i/>
          <w:sz w:val="32"/>
        </w:rPr>
        <w:t>Wykaz przedsięwzięć do WPF</w:t>
      </w:r>
    </w:p>
    <w:p w:rsidR="00F60063" w:rsidRDefault="00F1543A">
      <w:pPr>
        <w:tabs>
          <w:tab w:val="center" w:pos="8957"/>
        </w:tabs>
        <w:spacing w:after="85"/>
        <w:ind w:left="-15"/>
      </w:pPr>
      <w:r>
        <w:rPr>
          <w:rFonts w:ascii="Arial" w:eastAsia="Arial" w:hAnsi="Arial" w:cs="Arial"/>
          <w:b/>
          <w:sz w:val="24"/>
        </w:rPr>
        <w:t>Załącznik Nr 2 do  Uchwały  Nr.</w:t>
      </w:r>
      <w:bookmarkStart w:id="0" w:name="_GoBack"/>
      <w:bookmarkEnd w:id="0"/>
      <w:r w:rsidR="005F46D7">
        <w:rPr>
          <w:rFonts w:ascii="Arial" w:eastAsia="Arial" w:hAnsi="Arial" w:cs="Arial"/>
          <w:b/>
          <w:sz w:val="24"/>
        </w:rPr>
        <w:t>IX/45/2015 Rady Gminy w Puszczy</w:t>
      </w:r>
      <w:r w:rsidR="005F46D7">
        <w:rPr>
          <w:rFonts w:ascii="Arial" w:eastAsia="Arial" w:hAnsi="Arial" w:cs="Arial"/>
          <w:b/>
          <w:sz w:val="24"/>
        </w:rPr>
        <w:tab/>
      </w:r>
      <w:r w:rsidR="005F46D7">
        <w:rPr>
          <w:rFonts w:ascii="Arial" w:eastAsia="Arial" w:hAnsi="Arial" w:cs="Arial"/>
          <w:sz w:val="24"/>
        </w:rPr>
        <w:t>kwoty w</w:t>
      </w:r>
    </w:p>
    <w:p w:rsidR="00F60063" w:rsidRDefault="005F46D7">
      <w:pPr>
        <w:tabs>
          <w:tab w:val="center" w:pos="3751"/>
          <w:tab w:val="center" w:pos="8957"/>
        </w:tabs>
        <w:spacing w:after="0"/>
      </w:pPr>
      <w:r>
        <w:tab/>
      </w:r>
      <w:r>
        <w:rPr>
          <w:rFonts w:ascii="Arial" w:eastAsia="Arial" w:hAnsi="Arial" w:cs="Arial"/>
          <w:b/>
          <w:sz w:val="24"/>
        </w:rPr>
        <w:t>Mariańskiej  z dnia 22.06.2015 r</w:t>
      </w:r>
      <w:r>
        <w:rPr>
          <w:rFonts w:ascii="Arial" w:eastAsia="Arial" w:hAnsi="Arial" w:cs="Arial"/>
          <w:b/>
          <w:sz w:val="24"/>
        </w:rPr>
        <w:tab/>
      </w:r>
      <w:r>
        <w:rPr>
          <w:rFonts w:ascii="Arial" w:eastAsia="Arial" w:hAnsi="Arial" w:cs="Arial"/>
          <w:sz w:val="24"/>
        </w:rPr>
        <w:t>zł</w:t>
      </w:r>
    </w:p>
    <w:tbl>
      <w:tblPr>
        <w:tblStyle w:val="TableGrid"/>
        <w:tblW w:w="15307" w:type="dxa"/>
        <w:tblInd w:w="-558" w:type="dxa"/>
        <w:tblCellMar>
          <w:top w:w="26" w:type="dxa"/>
          <w:left w:w="72" w:type="dxa"/>
          <w:bottom w:w="0" w:type="dxa"/>
          <w:right w:w="40" w:type="dxa"/>
        </w:tblCellMar>
        <w:tblLook w:val="04A0" w:firstRow="1" w:lastRow="0" w:firstColumn="1" w:lastColumn="0" w:noHBand="0" w:noVBand="1"/>
      </w:tblPr>
      <w:tblGrid>
        <w:gridCol w:w="793"/>
        <w:gridCol w:w="3287"/>
        <w:gridCol w:w="1814"/>
        <w:gridCol w:w="567"/>
        <w:gridCol w:w="567"/>
        <w:gridCol w:w="1474"/>
        <w:gridCol w:w="1361"/>
        <w:gridCol w:w="1361"/>
        <w:gridCol w:w="1361"/>
        <w:gridCol w:w="1361"/>
        <w:gridCol w:w="1361"/>
      </w:tblGrid>
      <w:tr w:rsidR="00F60063">
        <w:trPr>
          <w:trHeight w:val="453"/>
        </w:trPr>
        <w:tc>
          <w:tcPr>
            <w:tcW w:w="7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ind w:right="32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L.p.</w:t>
            </w:r>
          </w:p>
        </w:tc>
        <w:tc>
          <w:tcPr>
            <w:tcW w:w="32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ind w:right="32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Nazwa i cel</w:t>
            </w:r>
          </w:p>
        </w:tc>
        <w:tc>
          <w:tcPr>
            <w:tcW w:w="18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0063" w:rsidRDefault="005F46D7">
            <w:pPr>
              <w:spacing w:after="0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Jednostka odpowiedzialna lub koordynująca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0063" w:rsidRDefault="005F46D7">
            <w:pPr>
              <w:spacing w:after="0"/>
              <w:ind w:right="32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Okres</w:t>
            </w:r>
          </w:p>
          <w:p w:rsidR="00F60063" w:rsidRDefault="005F46D7">
            <w:pPr>
              <w:spacing w:after="0"/>
              <w:ind w:right="33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realizacji</w:t>
            </w:r>
          </w:p>
        </w:tc>
        <w:tc>
          <w:tcPr>
            <w:tcW w:w="14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Łączne nakłady finansowe</w:t>
            </w:r>
          </w:p>
        </w:tc>
        <w:tc>
          <w:tcPr>
            <w:tcW w:w="13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ind w:right="33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Limit 2015</w:t>
            </w:r>
          </w:p>
        </w:tc>
        <w:tc>
          <w:tcPr>
            <w:tcW w:w="13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ind w:right="33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Limit 2016</w:t>
            </w:r>
          </w:p>
        </w:tc>
        <w:tc>
          <w:tcPr>
            <w:tcW w:w="13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ind w:right="33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Limit 2017</w:t>
            </w:r>
          </w:p>
        </w:tc>
        <w:tc>
          <w:tcPr>
            <w:tcW w:w="13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ind w:right="32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Limit 2018</w:t>
            </w:r>
          </w:p>
        </w:tc>
        <w:tc>
          <w:tcPr>
            <w:tcW w:w="13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Limit zobowiązań</w:t>
            </w:r>
          </w:p>
        </w:tc>
      </w:tr>
      <w:tr w:rsidR="00F60063">
        <w:trPr>
          <w:trHeight w:val="3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0063" w:rsidRDefault="00F60063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0063" w:rsidRDefault="00F60063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0063" w:rsidRDefault="00F60063"/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0063" w:rsidRDefault="005F46D7">
            <w:pPr>
              <w:spacing w:after="0"/>
              <w:ind w:left="102"/>
            </w:pPr>
            <w:r>
              <w:rPr>
                <w:rFonts w:ascii="Arial" w:eastAsia="Arial" w:hAnsi="Arial" w:cs="Arial"/>
                <w:b/>
                <w:sz w:val="18"/>
              </w:rPr>
              <w:t>od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0063" w:rsidRDefault="005F46D7">
            <w:pPr>
              <w:spacing w:after="0"/>
              <w:ind w:left="101"/>
            </w:pPr>
            <w:r>
              <w:rPr>
                <w:rFonts w:ascii="Arial" w:eastAsia="Arial" w:hAnsi="Arial" w:cs="Arial"/>
                <w:b/>
                <w:sz w:val="18"/>
              </w:rPr>
              <w:t>do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0063" w:rsidRDefault="00F60063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0063" w:rsidRDefault="00F60063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0063" w:rsidRDefault="00F60063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0063" w:rsidRDefault="00F60063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0063" w:rsidRDefault="00F60063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0063" w:rsidRDefault="00F60063"/>
        </w:tc>
      </w:tr>
      <w:tr w:rsidR="00F60063">
        <w:trPr>
          <w:trHeight w:val="454"/>
        </w:trPr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ind w:right="32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1</w:t>
            </w:r>
          </w:p>
        </w:tc>
        <w:tc>
          <w:tcPr>
            <w:tcW w:w="6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ind w:left="28"/>
            </w:pPr>
            <w:r>
              <w:rPr>
                <w:rFonts w:ascii="Arial" w:eastAsia="Arial" w:hAnsi="Arial" w:cs="Arial"/>
                <w:b/>
                <w:sz w:val="17"/>
              </w:rPr>
              <w:t>Wydatki na przedsięwzięcia-ogółem (1.1+1.2+1.3)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9 809 714,71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4 782 884,24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3 524 251,77</w:t>
            </w:r>
          </w:p>
        </w:tc>
      </w:tr>
      <w:tr w:rsidR="00F60063">
        <w:trPr>
          <w:trHeight w:val="453"/>
        </w:trPr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ind w:right="32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1.a</w:t>
            </w:r>
          </w:p>
        </w:tc>
        <w:tc>
          <w:tcPr>
            <w:tcW w:w="6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ind w:left="28"/>
            </w:pPr>
            <w:r>
              <w:rPr>
                <w:rFonts w:ascii="Arial" w:eastAsia="Arial" w:hAnsi="Arial" w:cs="Arial"/>
                <w:b/>
                <w:sz w:val="17"/>
              </w:rPr>
              <w:t>- wydatki bieżące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</w:tr>
      <w:tr w:rsidR="00F60063">
        <w:trPr>
          <w:trHeight w:val="454"/>
        </w:trPr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ind w:right="32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1.b</w:t>
            </w:r>
          </w:p>
        </w:tc>
        <w:tc>
          <w:tcPr>
            <w:tcW w:w="6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ind w:left="28"/>
            </w:pPr>
            <w:r>
              <w:rPr>
                <w:rFonts w:ascii="Arial" w:eastAsia="Arial" w:hAnsi="Arial" w:cs="Arial"/>
                <w:b/>
                <w:sz w:val="17"/>
              </w:rPr>
              <w:t>- wydatki majątkowe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9 809 714,71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4 782 884,24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3 524 251,77</w:t>
            </w:r>
          </w:p>
        </w:tc>
      </w:tr>
      <w:tr w:rsidR="00F60063">
        <w:trPr>
          <w:trHeight w:val="454"/>
        </w:trPr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3D3D3"/>
            <w:vAlign w:val="center"/>
          </w:tcPr>
          <w:p w:rsidR="00F60063" w:rsidRDefault="005F46D7">
            <w:pPr>
              <w:spacing w:after="0"/>
              <w:ind w:right="32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1.1</w:t>
            </w:r>
          </w:p>
        </w:tc>
        <w:tc>
          <w:tcPr>
            <w:tcW w:w="6236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</w:tcPr>
          <w:p w:rsidR="00F60063" w:rsidRDefault="005F46D7">
            <w:pPr>
              <w:spacing w:after="0"/>
              <w:ind w:left="28"/>
            </w:pPr>
            <w:r>
              <w:rPr>
                <w:rFonts w:ascii="Arial" w:eastAsia="Arial" w:hAnsi="Arial" w:cs="Arial"/>
                <w:b/>
                <w:sz w:val="17"/>
              </w:rPr>
              <w:t>Wydatki na programy, projekty lub zadania związane z programami realizowanymi z udziałem środków, o których mowa w art.5 ust.1 pkt 2 i 3 ustawy z dnia 27 sierpnia 2009.r. o finansach publicznych (</w:t>
            </w:r>
            <w:proofErr w:type="spellStart"/>
            <w:r>
              <w:rPr>
                <w:rFonts w:ascii="Arial" w:eastAsia="Arial" w:hAnsi="Arial" w:cs="Arial"/>
                <w:b/>
                <w:sz w:val="17"/>
              </w:rPr>
              <w:t>Dz.U.Nr</w:t>
            </w:r>
            <w:proofErr w:type="spellEnd"/>
            <w:r>
              <w:rPr>
                <w:rFonts w:ascii="Arial" w:eastAsia="Arial" w:hAnsi="Arial" w:cs="Arial"/>
                <w:b/>
                <w:sz w:val="17"/>
              </w:rPr>
              <w:t xml:space="preserve"> 157, poz.1240,z późn.zm.), z tego: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3D3D3"/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52 363,49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3D3D3"/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33 132,</w:t>
            </w:r>
            <w:r>
              <w:rPr>
                <w:rFonts w:ascii="Arial" w:eastAsia="Arial" w:hAnsi="Arial" w:cs="Arial"/>
                <w:b/>
                <w:sz w:val="17"/>
              </w:rPr>
              <w:t>47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3D3D3"/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3D3D3"/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3D3D3"/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3D3D3"/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</w:tr>
      <w:tr w:rsidR="00F60063">
        <w:trPr>
          <w:trHeight w:val="439"/>
        </w:trPr>
        <w:tc>
          <w:tcPr>
            <w:tcW w:w="7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60063" w:rsidRDefault="00F60063"/>
        </w:tc>
        <w:tc>
          <w:tcPr>
            <w:tcW w:w="0" w:type="auto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0063" w:rsidRDefault="00F60063"/>
        </w:tc>
        <w:tc>
          <w:tcPr>
            <w:tcW w:w="14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F60063" w:rsidRDefault="00F60063"/>
        </w:tc>
        <w:tc>
          <w:tcPr>
            <w:tcW w:w="1361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F60063" w:rsidRDefault="00F60063"/>
        </w:tc>
        <w:tc>
          <w:tcPr>
            <w:tcW w:w="1361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F60063" w:rsidRDefault="00F60063"/>
        </w:tc>
        <w:tc>
          <w:tcPr>
            <w:tcW w:w="1361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F60063" w:rsidRDefault="00F60063"/>
        </w:tc>
        <w:tc>
          <w:tcPr>
            <w:tcW w:w="1361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F60063" w:rsidRDefault="00F60063"/>
        </w:tc>
        <w:tc>
          <w:tcPr>
            <w:tcW w:w="1361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F60063" w:rsidRDefault="00F60063"/>
        </w:tc>
      </w:tr>
      <w:tr w:rsidR="00F60063">
        <w:trPr>
          <w:trHeight w:val="454"/>
        </w:trPr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ind w:right="32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1.1.1</w:t>
            </w:r>
          </w:p>
        </w:tc>
        <w:tc>
          <w:tcPr>
            <w:tcW w:w="6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ind w:left="28"/>
            </w:pPr>
            <w:r>
              <w:rPr>
                <w:rFonts w:ascii="Arial" w:eastAsia="Arial" w:hAnsi="Arial" w:cs="Arial"/>
                <w:b/>
                <w:sz w:val="17"/>
              </w:rPr>
              <w:t>- wydatki bieżące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</w:tr>
      <w:tr w:rsidR="00F60063">
        <w:trPr>
          <w:trHeight w:val="453"/>
        </w:trPr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ind w:right="32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1.1.2</w:t>
            </w:r>
          </w:p>
        </w:tc>
        <w:tc>
          <w:tcPr>
            <w:tcW w:w="6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ind w:left="28"/>
            </w:pPr>
            <w:r>
              <w:rPr>
                <w:rFonts w:ascii="Arial" w:eastAsia="Arial" w:hAnsi="Arial" w:cs="Arial"/>
                <w:b/>
                <w:sz w:val="17"/>
              </w:rPr>
              <w:t>- wydatki majątkowe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52 363,49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33 132,47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</w:tr>
      <w:tr w:rsidR="00F60063">
        <w:trPr>
          <w:trHeight w:val="893"/>
        </w:trPr>
        <w:tc>
          <w:tcPr>
            <w:tcW w:w="7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60063" w:rsidRDefault="005F46D7">
            <w:pPr>
              <w:spacing w:after="0"/>
              <w:ind w:right="32"/>
              <w:jc w:val="center"/>
            </w:pPr>
            <w:r>
              <w:rPr>
                <w:rFonts w:ascii="Arial" w:eastAsia="Arial" w:hAnsi="Arial" w:cs="Arial"/>
                <w:i/>
                <w:sz w:val="17"/>
              </w:rPr>
              <w:t>1.1.2.1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0063" w:rsidRDefault="005F46D7">
            <w:pPr>
              <w:spacing w:after="0" w:line="240" w:lineRule="auto"/>
              <w:ind w:left="28"/>
            </w:pPr>
            <w:r>
              <w:rPr>
                <w:rFonts w:ascii="Arial" w:eastAsia="Arial" w:hAnsi="Arial" w:cs="Arial"/>
                <w:i/>
                <w:sz w:val="17"/>
              </w:rPr>
              <w:t>3/Realizacja projektów kluczowych w ramach Regionalnego Programu</w:t>
            </w:r>
          </w:p>
          <w:p w:rsidR="00F60063" w:rsidRDefault="005F46D7">
            <w:pPr>
              <w:spacing w:after="0"/>
              <w:ind w:left="28"/>
            </w:pPr>
            <w:r>
              <w:rPr>
                <w:rFonts w:ascii="Arial" w:eastAsia="Arial" w:hAnsi="Arial" w:cs="Arial"/>
                <w:i/>
                <w:sz w:val="17"/>
              </w:rPr>
              <w:t>Operacyjnego Województwa</w:t>
            </w:r>
          </w:p>
          <w:p w:rsidR="00F60063" w:rsidRDefault="005F46D7">
            <w:pPr>
              <w:spacing w:after="0"/>
              <w:ind w:left="28"/>
            </w:pPr>
            <w:r>
              <w:rPr>
                <w:rFonts w:ascii="Arial" w:eastAsia="Arial" w:hAnsi="Arial" w:cs="Arial"/>
                <w:i/>
                <w:sz w:val="17"/>
              </w:rPr>
              <w:t>Mazowieckiego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0063" w:rsidRDefault="005F46D7">
            <w:pPr>
              <w:spacing w:after="0"/>
              <w:jc w:val="center"/>
            </w:pPr>
            <w:r>
              <w:rPr>
                <w:rFonts w:ascii="Arial" w:eastAsia="Arial" w:hAnsi="Arial" w:cs="Arial"/>
                <w:i/>
                <w:sz w:val="17"/>
              </w:rPr>
              <w:t>Gmina Puszcza Mariańska</w:t>
            </w: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60063" w:rsidRDefault="005F46D7">
            <w:pPr>
              <w:spacing w:after="0"/>
              <w:ind w:left="28"/>
            </w:pPr>
            <w:r>
              <w:rPr>
                <w:rFonts w:ascii="Arial" w:eastAsia="Arial" w:hAnsi="Arial" w:cs="Arial"/>
                <w:i/>
                <w:sz w:val="17"/>
              </w:rPr>
              <w:t>2011</w:t>
            </w: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60063" w:rsidRDefault="005F46D7">
            <w:pPr>
              <w:spacing w:after="0"/>
              <w:ind w:left="28"/>
            </w:pPr>
            <w:r>
              <w:rPr>
                <w:rFonts w:ascii="Arial" w:eastAsia="Arial" w:hAnsi="Arial" w:cs="Arial"/>
                <w:i/>
                <w:sz w:val="17"/>
              </w:rPr>
              <w:t>2015</w:t>
            </w:r>
          </w:p>
        </w:tc>
        <w:tc>
          <w:tcPr>
            <w:tcW w:w="147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i/>
                <w:sz w:val="17"/>
              </w:rPr>
              <w:t>52 363,49</w:t>
            </w:r>
          </w:p>
        </w:tc>
        <w:tc>
          <w:tcPr>
            <w:tcW w:w="136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i/>
                <w:sz w:val="17"/>
              </w:rPr>
              <w:t>33 132,47</w:t>
            </w:r>
          </w:p>
        </w:tc>
        <w:tc>
          <w:tcPr>
            <w:tcW w:w="136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i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i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i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i/>
                <w:sz w:val="17"/>
              </w:rPr>
              <w:t>0,00</w:t>
            </w:r>
          </w:p>
        </w:tc>
      </w:tr>
      <w:tr w:rsidR="00F60063">
        <w:trPr>
          <w:trHeight w:val="485"/>
        </w:trPr>
        <w:tc>
          <w:tcPr>
            <w:tcW w:w="7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</w:tcPr>
          <w:p w:rsidR="00F60063" w:rsidRDefault="005F46D7">
            <w:pPr>
              <w:spacing w:after="0"/>
              <w:ind w:right="32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1.2</w:t>
            </w:r>
          </w:p>
        </w:tc>
        <w:tc>
          <w:tcPr>
            <w:tcW w:w="6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</w:tcPr>
          <w:p w:rsidR="00F60063" w:rsidRDefault="005F46D7">
            <w:pPr>
              <w:spacing w:after="0"/>
              <w:ind w:left="28" w:right="115"/>
            </w:pPr>
            <w:r>
              <w:rPr>
                <w:rFonts w:ascii="Arial" w:eastAsia="Arial" w:hAnsi="Arial" w:cs="Arial"/>
                <w:b/>
                <w:sz w:val="17"/>
              </w:rPr>
              <w:t>Wydatki na programy, projekty lub zadania związane z umowami partnerstwa publiczno-prywatnego, z tego: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3D3D3"/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D3D3D3"/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D3D3D3"/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D3D3D3"/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D3D3D3"/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D3D3D3"/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</w:tr>
      <w:tr w:rsidR="00F60063">
        <w:trPr>
          <w:trHeight w:val="482"/>
        </w:trPr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ind w:right="32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1.2.1</w:t>
            </w:r>
          </w:p>
        </w:tc>
        <w:tc>
          <w:tcPr>
            <w:tcW w:w="6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ind w:left="28"/>
            </w:pPr>
            <w:r>
              <w:rPr>
                <w:rFonts w:ascii="Arial" w:eastAsia="Arial" w:hAnsi="Arial" w:cs="Arial"/>
                <w:b/>
                <w:sz w:val="17"/>
              </w:rPr>
              <w:t>- wydatki bieżące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</w:tr>
      <w:tr w:rsidR="00F60063">
        <w:trPr>
          <w:trHeight w:val="454"/>
        </w:trPr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ind w:right="32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1.2.2</w:t>
            </w:r>
          </w:p>
        </w:tc>
        <w:tc>
          <w:tcPr>
            <w:tcW w:w="6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ind w:left="28"/>
            </w:pPr>
            <w:r>
              <w:rPr>
                <w:rFonts w:ascii="Arial" w:eastAsia="Arial" w:hAnsi="Arial" w:cs="Arial"/>
                <w:b/>
                <w:sz w:val="17"/>
              </w:rPr>
              <w:t>- wydatki majątkowe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</w:tr>
      <w:tr w:rsidR="00F60063">
        <w:trPr>
          <w:trHeight w:val="485"/>
        </w:trPr>
        <w:tc>
          <w:tcPr>
            <w:tcW w:w="7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</w:tcPr>
          <w:p w:rsidR="00F60063" w:rsidRDefault="005F46D7">
            <w:pPr>
              <w:spacing w:after="0"/>
              <w:ind w:right="32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1.3</w:t>
            </w:r>
          </w:p>
        </w:tc>
        <w:tc>
          <w:tcPr>
            <w:tcW w:w="6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</w:tcPr>
          <w:p w:rsidR="00F60063" w:rsidRDefault="005F46D7">
            <w:pPr>
              <w:spacing w:after="0"/>
              <w:ind w:left="28" w:right="107"/>
            </w:pPr>
            <w:r>
              <w:rPr>
                <w:rFonts w:ascii="Arial" w:eastAsia="Arial" w:hAnsi="Arial" w:cs="Arial"/>
                <w:b/>
                <w:sz w:val="17"/>
              </w:rPr>
              <w:t>Wydatki na programy, projekty lub zadania pozostałe (inne niż wymienione w pkt 1.1 i 1.2),z tego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3D3D3"/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9 757 351,22</w:t>
            </w:r>
          </w:p>
        </w:tc>
        <w:tc>
          <w:tcPr>
            <w:tcW w:w="136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D3D3D3"/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4 749 751,77</w:t>
            </w:r>
          </w:p>
        </w:tc>
        <w:tc>
          <w:tcPr>
            <w:tcW w:w="136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D3D3D3"/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D3D3D3"/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D3D3D3"/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D3D3D3"/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3 524 251,77</w:t>
            </w:r>
          </w:p>
        </w:tc>
      </w:tr>
      <w:tr w:rsidR="00F60063">
        <w:trPr>
          <w:trHeight w:val="482"/>
        </w:trPr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ind w:right="32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t>1.3.1</w:t>
            </w:r>
          </w:p>
        </w:tc>
        <w:tc>
          <w:tcPr>
            <w:tcW w:w="6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ind w:left="28"/>
            </w:pPr>
            <w:r>
              <w:rPr>
                <w:rFonts w:ascii="Arial" w:eastAsia="Arial" w:hAnsi="Arial" w:cs="Arial"/>
                <w:b/>
                <w:sz w:val="17"/>
              </w:rPr>
              <w:t>- wydatki bieżące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</w:tr>
      <w:tr w:rsidR="00F60063">
        <w:trPr>
          <w:trHeight w:val="454"/>
        </w:trPr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ind w:right="32"/>
              <w:jc w:val="center"/>
            </w:pPr>
            <w:r>
              <w:rPr>
                <w:rFonts w:ascii="Arial" w:eastAsia="Arial" w:hAnsi="Arial" w:cs="Arial"/>
                <w:b/>
                <w:sz w:val="17"/>
              </w:rPr>
              <w:lastRenderedPageBreak/>
              <w:t>1.3.2</w:t>
            </w:r>
          </w:p>
        </w:tc>
        <w:tc>
          <w:tcPr>
            <w:tcW w:w="6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ind w:left="28"/>
            </w:pPr>
            <w:r>
              <w:rPr>
                <w:rFonts w:ascii="Arial" w:eastAsia="Arial" w:hAnsi="Arial" w:cs="Arial"/>
                <w:b/>
                <w:sz w:val="17"/>
              </w:rPr>
              <w:t>- wydatki majątkowe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9 757 351,22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4 749 751,77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7"/>
              </w:rPr>
              <w:t>3 524 251,77</w:t>
            </w:r>
          </w:p>
        </w:tc>
      </w:tr>
      <w:tr w:rsidR="00F60063">
        <w:trPr>
          <w:trHeight w:val="893"/>
        </w:trPr>
        <w:tc>
          <w:tcPr>
            <w:tcW w:w="794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F60063" w:rsidRDefault="005F46D7">
            <w:pPr>
              <w:spacing w:after="0"/>
              <w:ind w:right="32"/>
              <w:jc w:val="center"/>
            </w:pPr>
            <w:r>
              <w:rPr>
                <w:rFonts w:ascii="Arial" w:eastAsia="Arial" w:hAnsi="Arial" w:cs="Arial"/>
                <w:i/>
                <w:sz w:val="17"/>
              </w:rPr>
              <w:t>1.3.2.1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60063" w:rsidRDefault="005F46D7">
            <w:pPr>
              <w:spacing w:after="0" w:line="240" w:lineRule="auto"/>
              <w:ind w:left="28"/>
            </w:pPr>
            <w:r>
              <w:rPr>
                <w:rFonts w:ascii="Arial" w:eastAsia="Arial" w:hAnsi="Arial" w:cs="Arial"/>
                <w:i/>
                <w:sz w:val="17"/>
              </w:rPr>
              <w:t xml:space="preserve">Budowa Kanalizacji sanitarnej w miejscowości Grabina </w:t>
            </w:r>
            <w:proofErr w:type="spellStart"/>
            <w:r>
              <w:rPr>
                <w:rFonts w:ascii="Arial" w:eastAsia="Arial" w:hAnsi="Arial" w:cs="Arial"/>
                <w:i/>
                <w:sz w:val="17"/>
              </w:rPr>
              <w:t>Radziwiłowska</w:t>
            </w:r>
            <w:proofErr w:type="spellEnd"/>
            <w:r>
              <w:rPr>
                <w:rFonts w:ascii="Arial" w:eastAsia="Arial" w:hAnsi="Arial" w:cs="Arial"/>
                <w:i/>
                <w:sz w:val="17"/>
              </w:rPr>
              <w:t xml:space="preserve"> ul.</w:t>
            </w:r>
          </w:p>
          <w:p w:rsidR="00F60063" w:rsidRDefault="005F46D7">
            <w:pPr>
              <w:spacing w:after="0"/>
              <w:ind w:left="28"/>
            </w:pPr>
            <w:r>
              <w:rPr>
                <w:rFonts w:ascii="Arial" w:eastAsia="Arial" w:hAnsi="Arial" w:cs="Arial"/>
                <w:i/>
                <w:sz w:val="17"/>
              </w:rPr>
              <w:t>Duża , ul. Mała , ul Słoneczna , ul.</w:t>
            </w:r>
          </w:p>
          <w:p w:rsidR="00F60063" w:rsidRDefault="005F46D7">
            <w:pPr>
              <w:spacing w:after="0"/>
              <w:ind w:left="28"/>
            </w:pPr>
            <w:r>
              <w:rPr>
                <w:rFonts w:ascii="Arial" w:eastAsia="Arial" w:hAnsi="Arial" w:cs="Arial"/>
                <w:i/>
                <w:sz w:val="17"/>
              </w:rPr>
              <w:t>Wschodnia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F60063" w:rsidRDefault="005F46D7">
            <w:pPr>
              <w:spacing w:after="0"/>
              <w:jc w:val="center"/>
            </w:pPr>
            <w:r>
              <w:rPr>
                <w:rFonts w:ascii="Arial" w:eastAsia="Arial" w:hAnsi="Arial" w:cs="Arial"/>
                <w:i/>
                <w:sz w:val="17"/>
              </w:rPr>
              <w:t>Gmina Puszcza Mariańska</w:t>
            </w: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F60063" w:rsidRDefault="005F46D7">
            <w:pPr>
              <w:spacing w:after="0"/>
              <w:ind w:left="28"/>
            </w:pPr>
            <w:r>
              <w:rPr>
                <w:rFonts w:ascii="Arial" w:eastAsia="Arial" w:hAnsi="Arial" w:cs="Arial"/>
                <w:i/>
                <w:sz w:val="17"/>
              </w:rPr>
              <w:t>2014</w:t>
            </w: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F60063" w:rsidRDefault="005F46D7">
            <w:pPr>
              <w:spacing w:after="0"/>
              <w:ind w:left="28"/>
            </w:pPr>
            <w:r>
              <w:rPr>
                <w:rFonts w:ascii="Arial" w:eastAsia="Arial" w:hAnsi="Arial" w:cs="Arial"/>
                <w:i/>
                <w:sz w:val="17"/>
              </w:rPr>
              <w:t>2015</w:t>
            </w:r>
          </w:p>
        </w:tc>
        <w:tc>
          <w:tcPr>
            <w:tcW w:w="1474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i/>
                <w:sz w:val="17"/>
              </w:rPr>
              <w:t>1 200 000,00</w:t>
            </w:r>
          </w:p>
        </w:tc>
        <w:tc>
          <w:tcPr>
            <w:tcW w:w="1361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i/>
                <w:sz w:val="17"/>
              </w:rPr>
              <w:t>1 100 000,00</w:t>
            </w:r>
          </w:p>
        </w:tc>
        <w:tc>
          <w:tcPr>
            <w:tcW w:w="1361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i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i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i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i/>
                <w:sz w:val="17"/>
              </w:rPr>
              <w:t>0,00</w:t>
            </w:r>
          </w:p>
        </w:tc>
      </w:tr>
    </w:tbl>
    <w:p w:rsidR="00F60063" w:rsidRDefault="005F46D7">
      <w:pPr>
        <w:tabs>
          <w:tab w:val="center" w:pos="13594"/>
          <w:tab w:val="center" w:pos="14409"/>
        </w:tabs>
        <w:spacing w:after="48"/>
      </w:pPr>
      <w:r>
        <w:tab/>
      </w:r>
      <w:r>
        <w:rPr>
          <w:rFonts w:ascii="Arial" w:eastAsia="Arial" w:hAnsi="Arial" w:cs="Arial"/>
          <w:sz w:val="18"/>
        </w:rPr>
        <w:t>Strona</w:t>
      </w:r>
      <w:r>
        <w:rPr>
          <w:rFonts w:ascii="Arial" w:eastAsia="Arial" w:hAnsi="Arial" w:cs="Arial"/>
          <w:sz w:val="18"/>
        </w:rPr>
        <w:tab/>
        <w:t>2</w:t>
      </w:r>
    </w:p>
    <w:p w:rsidR="00F60063" w:rsidRDefault="005F46D7">
      <w:pPr>
        <w:tabs>
          <w:tab w:val="right" w:pos="14766"/>
        </w:tabs>
        <w:spacing w:after="0"/>
        <w:ind w:left="-548"/>
      </w:pPr>
      <w:r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b/>
          <w:sz w:val="18"/>
        </w:rPr>
        <w:t>Dokument podpisany elektronicznie</w:t>
      </w:r>
    </w:p>
    <w:tbl>
      <w:tblPr>
        <w:tblStyle w:val="TableGrid"/>
        <w:tblW w:w="15307" w:type="dxa"/>
        <w:tblInd w:w="-558" w:type="dxa"/>
        <w:tblCellMar>
          <w:top w:w="26" w:type="dxa"/>
          <w:left w:w="72" w:type="dxa"/>
          <w:bottom w:w="0" w:type="dxa"/>
          <w:right w:w="40" w:type="dxa"/>
        </w:tblCellMar>
        <w:tblLook w:val="04A0" w:firstRow="1" w:lastRow="0" w:firstColumn="1" w:lastColumn="0" w:noHBand="0" w:noVBand="1"/>
      </w:tblPr>
      <w:tblGrid>
        <w:gridCol w:w="793"/>
        <w:gridCol w:w="3287"/>
        <w:gridCol w:w="1814"/>
        <w:gridCol w:w="567"/>
        <w:gridCol w:w="567"/>
        <w:gridCol w:w="1474"/>
        <w:gridCol w:w="1361"/>
        <w:gridCol w:w="1361"/>
        <w:gridCol w:w="1361"/>
        <w:gridCol w:w="1361"/>
        <w:gridCol w:w="1361"/>
      </w:tblGrid>
      <w:tr w:rsidR="00F60063">
        <w:trPr>
          <w:trHeight w:val="454"/>
        </w:trPr>
        <w:tc>
          <w:tcPr>
            <w:tcW w:w="7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ind w:right="32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L.p.</w:t>
            </w:r>
          </w:p>
        </w:tc>
        <w:tc>
          <w:tcPr>
            <w:tcW w:w="32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ind w:right="32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Nazwa i cel</w:t>
            </w:r>
          </w:p>
        </w:tc>
        <w:tc>
          <w:tcPr>
            <w:tcW w:w="18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0063" w:rsidRDefault="005F46D7">
            <w:pPr>
              <w:spacing w:after="0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Jednostka odpowiedzialna lub koordynująca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0063" w:rsidRDefault="005F46D7">
            <w:pPr>
              <w:spacing w:after="0"/>
              <w:ind w:right="32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Okres</w:t>
            </w:r>
          </w:p>
          <w:p w:rsidR="00F60063" w:rsidRDefault="005F46D7">
            <w:pPr>
              <w:spacing w:after="0"/>
              <w:ind w:right="33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realizacji</w:t>
            </w:r>
          </w:p>
        </w:tc>
        <w:tc>
          <w:tcPr>
            <w:tcW w:w="14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Łączne nakłady finansowe</w:t>
            </w:r>
          </w:p>
        </w:tc>
        <w:tc>
          <w:tcPr>
            <w:tcW w:w="13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ind w:right="33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Limit 2015</w:t>
            </w:r>
          </w:p>
        </w:tc>
        <w:tc>
          <w:tcPr>
            <w:tcW w:w="13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ind w:right="33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Limit 2016</w:t>
            </w:r>
          </w:p>
        </w:tc>
        <w:tc>
          <w:tcPr>
            <w:tcW w:w="13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ind w:right="33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Limit 2017</w:t>
            </w:r>
          </w:p>
        </w:tc>
        <w:tc>
          <w:tcPr>
            <w:tcW w:w="13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ind w:right="32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Limit 2018</w:t>
            </w:r>
          </w:p>
        </w:tc>
        <w:tc>
          <w:tcPr>
            <w:tcW w:w="13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0063" w:rsidRDefault="005F46D7">
            <w:pPr>
              <w:spacing w:after="0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Limit zobowiązań</w:t>
            </w:r>
          </w:p>
        </w:tc>
      </w:tr>
      <w:tr w:rsidR="00F60063">
        <w:trPr>
          <w:trHeight w:val="3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0063" w:rsidRDefault="00F60063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60063" w:rsidRDefault="00F60063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0063" w:rsidRDefault="00F60063"/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0063" w:rsidRDefault="005F46D7">
            <w:pPr>
              <w:spacing w:after="0"/>
              <w:ind w:left="102"/>
            </w:pPr>
            <w:r>
              <w:rPr>
                <w:rFonts w:ascii="Arial" w:eastAsia="Arial" w:hAnsi="Arial" w:cs="Arial"/>
                <w:b/>
                <w:sz w:val="18"/>
              </w:rPr>
              <w:t>od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0063" w:rsidRDefault="005F46D7">
            <w:pPr>
              <w:spacing w:after="0"/>
              <w:ind w:left="101"/>
            </w:pPr>
            <w:r>
              <w:rPr>
                <w:rFonts w:ascii="Arial" w:eastAsia="Arial" w:hAnsi="Arial" w:cs="Arial"/>
                <w:b/>
                <w:sz w:val="18"/>
              </w:rPr>
              <w:t>do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0063" w:rsidRDefault="00F60063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0063" w:rsidRDefault="00F60063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0063" w:rsidRDefault="00F60063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0063" w:rsidRDefault="00F60063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0063" w:rsidRDefault="00F60063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0063" w:rsidRDefault="00F60063"/>
        </w:tc>
      </w:tr>
      <w:tr w:rsidR="00F60063">
        <w:trPr>
          <w:trHeight w:val="1272"/>
        </w:trPr>
        <w:tc>
          <w:tcPr>
            <w:tcW w:w="7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60063" w:rsidRDefault="005F46D7">
            <w:pPr>
              <w:spacing w:after="0"/>
              <w:ind w:right="32"/>
              <w:jc w:val="center"/>
            </w:pPr>
            <w:r>
              <w:rPr>
                <w:rFonts w:ascii="Arial" w:eastAsia="Arial" w:hAnsi="Arial" w:cs="Arial"/>
                <w:i/>
                <w:sz w:val="17"/>
              </w:rPr>
              <w:t>1.3.2.2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0063" w:rsidRDefault="005F46D7">
            <w:pPr>
              <w:spacing w:after="0" w:line="240" w:lineRule="auto"/>
              <w:ind w:left="28" w:right="150"/>
            </w:pPr>
            <w:r>
              <w:rPr>
                <w:rFonts w:ascii="Arial" w:eastAsia="Arial" w:hAnsi="Arial" w:cs="Arial"/>
                <w:i/>
                <w:sz w:val="17"/>
              </w:rPr>
              <w:t xml:space="preserve">Racjonalna gospodarka wodnościekowa w aspekcie </w:t>
            </w:r>
            <w:proofErr w:type="spellStart"/>
            <w:r>
              <w:rPr>
                <w:rFonts w:ascii="Arial" w:eastAsia="Arial" w:hAnsi="Arial" w:cs="Arial"/>
                <w:i/>
                <w:sz w:val="17"/>
              </w:rPr>
              <w:t>społecznogospodarczym</w:t>
            </w:r>
            <w:proofErr w:type="spellEnd"/>
            <w:r>
              <w:rPr>
                <w:rFonts w:ascii="Arial" w:eastAsia="Arial" w:hAnsi="Arial" w:cs="Arial"/>
                <w:i/>
                <w:sz w:val="17"/>
              </w:rPr>
              <w:t xml:space="preserve"> rozwoju gminy - Budowa</w:t>
            </w:r>
          </w:p>
          <w:p w:rsidR="00F60063" w:rsidRDefault="005F46D7">
            <w:pPr>
              <w:spacing w:after="0" w:line="240" w:lineRule="auto"/>
              <w:ind w:left="28"/>
            </w:pPr>
            <w:r>
              <w:rPr>
                <w:rFonts w:ascii="Arial" w:eastAsia="Arial" w:hAnsi="Arial" w:cs="Arial"/>
                <w:i/>
                <w:sz w:val="17"/>
              </w:rPr>
              <w:t>sieci kanalizacyjnej sanitarnej w miejscowościach   Biernik - Wygoda,</w:t>
            </w:r>
          </w:p>
          <w:p w:rsidR="00F60063" w:rsidRDefault="005F46D7">
            <w:pPr>
              <w:spacing w:after="0"/>
              <w:ind w:left="28"/>
            </w:pPr>
            <w:r>
              <w:rPr>
                <w:rFonts w:ascii="Arial" w:eastAsia="Arial" w:hAnsi="Arial" w:cs="Arial"/>
                <w:i/>
                <w:sz w:val="17"/>
              </w:rPr>
              <w:t>Olszanka - Zator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0063" w:rsidRDefault="005F46D7">
            <w:pPr>
              <w:spacing w:after="0"/>
              <w:jc w:val="center"/>
            </w:pPr>
            <w:r>
              <w:rPr>
                <w:rFonts w:ascii="Arial" w:eastAsia="Arial" w:hAnsi="Arial" w:cs="Arial"/>
                <w:i/>
                <w:sz w:val="17"/>
              </w:rPr>
              <w:t>Gmina Puszcza Mariańska</w:t>
            </w: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60063" w:rsidRDefault="005F46D7">
            <w:pPr>
              <w:spacing w:after="0"/>
              <w:ind w:left="28"/>
            </w:pPr>
            <w:r>
              <w:rPr>
                <w:rFonts w:ascii="Arial" w:eastAsia="Arial" w:hAnsi="Arial" w:cs="Arial"/>
                <w:i/>
                <w:sz w:val="17"/>
              </w:rPr>
              <w:t>2013</w:t>
            </w: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60063" w:rsidRDefault="005F46D7">
            <w:pPr>
              <w:spacing w:after="0"/>
              <w:ind w:left="28"/>
            </w:pPr>
            <w:r>
              <w:rPr>
                <w:rFonts w:ascii="Arial" w:eastAsia="Arial" w:hAnsi="Arial" w:cs="Arial"/>
                <w:i/>
                <w:sz w:val="17"/>
              </w:rPr>
              <w:t>2015</w:t>
            </w:r>
          </w:p>
        </w:tc>
        <w:tc>
          <w:tcPr>
            <w:tcW w:w="147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i/>
                <w:sz w:val="17"/>
              </w:rPr>
              <w:t>3 582 168,82</w:t>
            </w:r>
          </w:p>
        </w:tc>
        <w:tc>
          <w:tcPr>
            <w:tcW w:w="136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i/>
                <w:sz w:val="17"/>
              </w:rPr>
              <w:t>3 524 251,77</w:t>
            </w:r>
          </w:p>
        </w:tc>
        <w:tc>
          <w:tcPr>
            <w:tcW w:w="136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i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i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i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i/>
                <w:sz w:val="17"/>
              </w:rPr>
              <w:t>3 524 251,77</w:t>
            </w:r>
          </w:p>
        </w:tc>
      </w:tr>
      <w:tr w:rsidR="00F60063">
        <w:trPr>
          <w:trHeight w:val="1462"/>
        </w:trPr>
        <w:tc>
          <w:tcPr>
            <w:tcW w:w="7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60063" w:rsidRDefault="005F46D7">
            <w:pPr>
              <w:spacing w:after="0"/>
              <w:ind w:right="32"/>
              <w:jc w:val="center"/>
            </w:pPr>
            <w:r>
              <w:rPr>
                <w:rFonts w:ascii="Arial" w:eastAsia="Arial" w:hAnsi="Arial" w:cs="Arial"/>
                <w:i/>
                <w:sz w:val="17"/>
              </w:rPr>
              <w:t>1.3.2.3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0063" w:rsidRDefault="005F46D7">
            <w:pPr>
              <w:spacing w:after="0" w:line="240" w:lineRule="auto"/>
              <w:ind w:left="28" w:right="31"/>
            </w:pPr>
            <w:r>
              <w:rPr>
                <w:rFonts w:ascii="Arial" w:eastAsia="Arial" w:hAnsi="Arial" w:cs="Arial"/>
                <w:i/>
                <w:sz w:val="17"/>
              </w:rPr>
              <w:t xml:space="preserve">Racjonalna gospodarka wodno-ściekowa w aspekcie </w:t>
            </w:r>
            <w:proofErr w:type="spellStart"/>
            <w:r>
              <w:rPr>
                <w:rFonts w:ascii="Arial" w:eastAsia="Arial" w:hAnsi="Arial" w:cs="Arial"/>
                <w:i/>
                <w:sz w:val="17"/>
              </w:rPr>
              <w:t>społeczno</w:t>
            </w:r>
            <w:proofErr w:type="spellEnd"/>
            <w:r>
              <w:rPr>
                <w:rFonts w:ascii="Arial" w:eastAsia="Arial" w:hAnsi="Arial" w:cs="Arial"/>
                <w:i/>
                <w:sz w:val="17"/>
              </w:rPr>
              <w:t xml:space="preserve"> - gospodarczym rozwoju gmin/ Budowa sieci</w:t>
            </w:r>
          </w:p>
          <w:p w:rsidR="00F60063" w:rsidRDefault="005F46D7">
            <w:pPr>
              <w:spacing w:after="0"/>
              <w:ind w:left="28"/>
            </w:pPr>
            <w:r>
              <w:rPr>
                <w:rFonts w:ascii="Arial" w:eastAsia="Arial" w:hAnsi="Arial" w:cs="Arial"/>
                <w:i/>
                <w:sz w:val="17"/>
              </w:rPr>
              <w:t>kanalizacyjnej sanitarnej  w miejscowości</w:t>
            </w:r>
          </w:p>
          <w:p w:rsidR="00F60063" w:rsidRDefault="005F46D7">
            <w:pPr>
              <w:spacing w:after="0"/>
              <w:ind w:left="28"/>
            </w:pPr>
            <w:r>
              <w:rPr>
                <w:rFonts w:ascii="Arial" w:eastAsia="Arial" w:hAnsi="Arial" w:cs="Arial"/>
                <w:i/>
                <w:sz w:val="17"/>
              </w:rPr>
              <w:t>Radziwiłłów - Budy Zaklasztorne  /I etap</w:t>
            </w:r>
          </w:p>
          <w:p w:rsidR="00F60063" w:rsidRDefault="005F46D7">
            <w:pPr>
              <w:spacing w:after="0"/>
              <w:ind w:left="28" w:right="87"/>
              <w:jc w:val="both"/>
            </w:pPr>
            <w:r>
              <w:rPr>
                <w:rFonts w:ascii="Arial" w:eastAsia="Arial" w:hAnsi="Arial" w:cs="Arial"/>
                <w:i/>
                <w:sz w:val="17"/>
              </w:rPr>
              <w:t>2011 - 2012.r.  II etap w latach 20132014 /  -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0063" w:rsidRDefault="005F46D7">
            <w:pPr>
              <w:spacing w:after="0"/>
              <w:jc w:val="center"/>
            </w:pPr>
            <w:r>
              <w:rPr>
                <w:rFonts w:ascii="Arial" w:eastAsia="Arial" w:hAnsi="Arial" w:cs="Arial"/>
                <w:i/>
                <w:sz w:val="17"/>
              </w:rPr>
              <w:t>Gmina Puszcza Mariańska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60063" w:rsidRDefault="005F46D7">
            <w:pPr>
              <w:tabs>
                <w:tab w:val="right" w:pos="1022"/>
              </w:tabs>
              <w:spacing w:after="0"/>
            </w:pPr>
            <w:r>
              <w:rPr>
                <w:rFonts w:ascii="Arial" w:eastAsia="Arial" w:hAnsi="Arial" w:cs="Arial"/>
                <w:i/>
                <w:sz w:val="17"/>
              </w:rPr>
              <w:t>2011</w:t>
            </w:r>
            <w:r>
              <w:rPr>
                <w:rFonts w:ascii="Arial" w:eastAsia="Arial" w:hAnsi="Arial" w:cs="Arial"/>
                <w:i/>
                <w:sz w:val="17"/>
              </w:rPr>
              <w:tab/>
              <w:t>2015</w:t>
            </w:r>
          </w:p>
        </w:tc>
        <w:tc>
          <w:tcPr>
            <w:tcW w:w="147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i/>
                <w:sz w:val="17"/>
              </w:rPr>
              <w:t>4 975 182,40</w:t>
            </w:r>
          </w:p>
        </w:tc>
        <w:tc>
          <w:tcPr>
            <w:tcW w:w="136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i/>
                <w:sz w:val="17"/>
              </w:rPr>
              <w:t>125 500,00</w:t>
            </w:r>
          </w:p>
        </w:tc>
        <w:tc>
          <w:tcPr>
            <w:tcW w:w="136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i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i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i/>
                <w:sz w:val="17"/>
              </w:rPr>
              <w:t>0,00</w:t>
            </w:r>
          </w:p>
        </w:tc>
        <w:tc>
          <w:tcPr>
            <w:tcW w:w="136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60063" w:rsidRDefault="005F46D7">
            <w:pPr>
              <w:spacing w:after="0"/>
              <w:jc w:val="right"/>
            </w:pPr>
            <w:r>
              <w:rPr>
                <w:rFonts w:ascii="Arial" w:eastAsia="Arial" w:hAnsi="Arial" w:cs="Arial"/>
                <w:i/>
                <w:sz w:val="17"/>
              </w:rPr>
              <w:t>0,00</w:t>
            </w:r>
          </w:p>
        </w:tc>
      </w:tr>
    </w:tbl>
    <w:p w:rsidR="005F46D7" w:rsidRDefault="005F46D7"/>
    <w:sectPr w:rsidR="005F46D7">
      <w:pgSz w:w="16840" w:h="11900" w:orient="landscape"/>
      <w:pgMar w:top="1020" w:right="666" w:bottom="938" w:left="140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063"/>
    <w:rsid w:val="005F46D7"/>
    <w:rsid w:val="00F1543A"/>
    <w:rsid w:val="00F6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FF861C-3058-4F76-AD72-FE0BCE028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2370</Characters>
  <Application>Microsoft Office Word</Application>
  <DocSecurity>0</DocSecurity>
  <Lines>19</Lines>
  <Paragraphs>5</Paragraphs>
  <ScaleCrop>false</ScaleCrop>
  <Company/>
  <LinksUpToDate>false</LinksUpToDate>
  <CharactersWithSpaces>2760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przedsięwzięć do WPF</dc:title>
  <dc:subject/>
  <dc:creator>JSkrocka</dc:creator>
  <cp:keywords/>
  <cp:lastModifiedBy>JSkrocka</cp:lastModifiedBy>
  <cp:revision>2</cp:revision>
  <dcterms:created xsi:type="dcterms:W3CDTF">2015-06-30T09:12:00Z</dcterms:created>
  <dcterms:modified xsi:type="dcterms:W3CDTF">2015-06-30T09:12:00Z</dcterms:modified>
</cp:coreProperties>
</file>